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3B6C" w14:textId="77777777" w:rsidR="00BC1763" w:rsidRDefault="00BF1EC1" w:rsidP="00E34697">
      <w:pPr>
        <w:pStyle w:val="Title"/>
        <w:jc w:val="center"/>
      </w:pPr>
      <w:bookmarkStart w:id="0" w:name="_GoBack"/>
      <w:bookmarkEnd w:id="0"/>
      <w:r>
        <w:t>VP Membership Guide</w:t>
      </w:r>
    </w:p>
    <w:p w14:paraId="11A13B6D" w14:textId="1B66C8C4" w:rsidR="004B65B5" w:rsidRPr="00BC1763" w:rsidRDefault="004B65B5" w:rsidP="00E34697">
      <w:pPr>
        <w:jc w:val="center"/>
      </w:pPr>
      <w:r w:rsidRPr="00BC1763">
        <w:t xml:space="preserve">Updated: </w:t>
      </w:r>
      <w:r w:rsidR="007219F0">
        <w:t>November</w:t>
      </w:r>
      <w:r w:rsidR="00166F82" w:rsidRPr="00BC1763">
        <w:t xml:space="preserve"> </w:t>
      </w:r>
      <w:r w:rsidRPr="00BC1763">
        <w:t>201</w:t>
      </w:r>
      <w:r w:rsidR="00AB3A74">
        <w:t>9</w:t>
      </w:r>
    </w:p>
    <w:p w14:paraId="11A13B6E" w14:textId="2F0E01B9" w:rsidR="007B074E" w:rsidRPr="00BC1763" w:rsidRDefault="007B074E" w:rsidP="00E34697">
      <w:pPr>
        <w:jc w:val="both"/>
        <w:rPr>
          <w:b/>
        </w:rPr>
      </w:pPr>
      <w:r w:rsidRPr="00BC1763">
        <w:rPr>
          <w:b/>
        </w:rPr>
        <w:t>Th</w:t>
      </w:r>
      <w:r w:rsidR="00AB3A74">
        <w:rPr>
          <w:b/>
        </w:rPr>
        <w:t xml:space="preserve">is is a guide </w:t>
      </w:r>
      <w:r w:rsidR="007219F0">
        <w:rPr>
          <w:b/>
        </w:rPr>
        <w:t>for the</w:t>
      </w:r>
      <w:r w:rsidRPr="00BC1763">
        <w:rPr>
          <w:b/>
        </w:rPr>
        <w:t xml:space="preserve"> </w:t>
      </w:r>
      <w:r w:rsidR="00BF1EC1" w:rsidRPr="00BC1763">
        <w:rPr>
          <w:b/>
        </w:rPr>
        <w:t>VP Membership</w:t>
      </w:r>
      <w:r w:rsidR="00233EB8">
        <w:rPr>
          <w:b/>
        </w:rPr>
        <w:t xml:space="preserve"> (VPM)</w:t>
      </w:r>
      <w:r w:rsidR="00BF1EC1" w:rsidRPr="00BC1763">
        <w:rPr>
          <w:b/>
        </w:rPr>
        <w:t xml:space="preserve"> </w:t>
      </w:r>
      <w:r w:rsidR="007219F0">
        <w:rPr>
          <w:b/>
        </w:rPr>
        <w:t>role inside a Toastmaster</w:t>
      </w:r>
      <w:r w:rsidR="00AB3A74">
        <w:rPr>
          <w:b/>
        </w:rPr>
        <w:t xml:space="preserve"> club (every club may do it slightly different)</w:t>
      </w:r>
      <w:r w:rsidR="00B436BA">
        <w:rPr>
          <w:b/>
        </w:rPr>
        <w:t>. S</w:t>
      </w:r>
      <w:r w:rsidR="008C0ACC">
        <w:rPr>
          <w:b/>
        </w:rPr>
        <w:t>tep</w:t>
      </w:r>
      <w:r w:rsidR="00B436BA">
        <w:rPr>
          <w:b/>
        </w:rPr>
        <w:t>s 1-5 are</w:t>
      </w:r>
      <w:r w:rsidR="008C0ACC">
        <w:rPr>
          <w:b/>
        </w:rPr>
        <w:t xml:space="preserve"> described in detail on the following pages</w:t>
      </w:r>
      <w:r w:rsidR="00BF1EC1" w:rsidRPr="00BC1763">
        <w:rPr>
          <w:b/>
        </w:rPr>
        <w:t>.</w:t>
      </w:r>
    </w:p>
    <w:p w14:paraId="11A13B6F" w14:textId="77777777" w:rsidR="007B074E" w:rsidRPr="007B074E" w:rsidRDefault="007B074E" w:rsidP="00E34697">
      <w:pPr>
        <w:jc w:val="both"/>
        <w:rPr>
          <w:u w:val="single"/>
        </w:rPr>
      </w:pPr>
      <w:r>
        <w:rPr>
          <w:u w:val="single"/>
        </w:rPr>
        <w:t>The p</w:t>
      </w:r>
      <w:r w:rsidRPr="007B074E">
        <w:rPr>
          <w:u w:val="single"/>
        </w:rPr>
        <w:t>rocess from guest to member:</w:t>
      </w:r>
    </w:p>
    <w:p w14:paraId="11A13B70" w14:textId="32B361A6" w:rsidR="00BF1EC1" w:rsidRDefault="007B074E" w:rsidP="00E34697">
      <w:pPr>
        <w:pStyle w:val="ListParagraph"/>
        <w:numPr>
          <w:ilvl w:val="0"/>
          <w:numId w:val="1"/>
        </w:numPr>
        <w:jc w:val="both"/>
      </w:pPr>
      <w:r>
        <w:t xml:space="preserve">Reply to </w:t>
      </w:r>
      <w:r w:rsidR="007A1E05">
        <w:t>query</w:t>
      </w:r>
      <w:r>
        <w:t xml:space="preserve"> from</w:t>
      </w:r>
      <w:r w:rsidR="007A1E05">
        <w:t xml:space="preserve"> potential</w:t>
      </w:r>
      <w:r>
        <w:t xml:space="preserve"> guest</w:t>
      </w:r>
    </w:p>
    <w:p w14:paraId="11A13B71" w14:textId="77777777" w:rsidR="00BF1EC1" w:rsidRDefault="007B074E" w:rsidP="00E34697">
      <w:pPr>
        <w:pStyle w:val="ListParagraph"/>
        <w:numPr>
          <w:ilvl w:val="0"/>
          <w:numId w:val="1"/>
        </w:numPr>
        <w:jc w:val="both"/>
      </w:pPr>
      <w:r>
        <w:t>Welcome guest</w:t>
      </w:r>
      <w:r w:rsidR="00BF1EC1">
        <w:t xml:space="preserve"> </w:t>
      </w:r>
      <w:r>
        <w:t>at meeting</w:t>
      </w:r>
    </w:p>
    <w:p w14:paraId="11A13B72" w14:textId="77777777" w:rsidR="007B074E" w:rsidRDefault="007D0CE2" w:rsidP="00E34697">
      <w:pPr>
        <w:pStyle w:val="ListParagraph"/>
        <w:numPr>
          <w:ilvl w:val="0"/>
          <w:numId w:val="1"/>
        </w:numPr>
        <w:jc w:val="both"/>
      </w:pPr>
      <w:r>
        <w:t>Welcome pack and follow-</w:t>
      </w:r>
      <w:r w:rsidR="007B074E">
        <w:t>up email to guest</w:t>
      </w:r>
    </w:p>
    <w:p w14:paraId="11A13B73" w14:textId="77777777" w:rsidR="00BF1EC1" w:rsidRDefault="007B074E" w:rsidP="00E34697">
      <w:pPr>
        <w:pStyle w:val="ListParagraph"/>
        <w:numPr>
          <w:ilvl w:val="0"/>
          <w:numId w:val="1"/>
        </w:numPr>
        <w:jc w:val="both"/>
      </w:pPr>
      <w:r>
        <w:t>Process new member</w:t>
      </w:r>
    </w:p>
    <w:p w14:paraId="11A13B74" w14:textId="77777777" w:rsidR="00BF1EC1" w:rsidRDefault="00BF1EC1" w:rsidP="00E34697">
      <w:pPr>
        <w:pStyle w:val="ListParagraph"/>
        <w:numPr>
          <w:ilvl w:val="0"/>
          <w:numId w:val="1"/>
        </w:numPr>
        <w:jc w:val="both"/>
      </w:pPr>
      <w:r>
        <w:t>New member induction speech</w:t>
      </w:r>
    </w:p>
    <w:p w14:paraId="11A13B75" w14:textId="77777777" w:rsidR="007B074E" w:rsidRPr="007B074E" w:rsidRDefault="007B074E" w:rsidP="00E34697">
      <w:pPr>
        <w:jc w:val="both"/>
        <w:rPr>
          <w:u w:val="single"/>
        </w:rPr>
      </w:pPr>
      <w:r>
        <w:rPr>
          <w:u w:val="single"/>
        </w:rPr>
        <w:t>Other tasks / existing members:</w:t>
      </w:r>
    </w:p>
    <w:p w14:paraId="11A13B76" w14:textId="77777777" w:rsidR="00BF1EC1" w:rsidRDefault="00BF1EC1" w:rsidP="00E34697">
      <w:pPr>
        <w:pStyle w:val="ListParagraph"/>
        <w:numPr>
          <w:ilvl w:val="0"/>
          <w:numId w:val="1"/>
        </w:numPr>
        <w:jc w:val="both"/>
      </w:pPr>
      <w:r>
        <w:t>Reach out to members who have not visited in a while</w:t>
      </w:r>
    </w:p>
    <w:p w14:paraId="11A13B77" w14:textId="77777777" w:rsidR="00BF1EC1" w:rsidRDefault="00BF1EC1" w:rsidP="00E34697">
      <w:pPr>
        <w:pStyle w:val="ListParagraph"/>
        <w:numPr>
          <w:ilvl w:val="0"/>
          <w:numId w:val="1"/>
        </w:numPr>
        <w:jc w:val="both"/>
      </w:pPr>
      <w:r>
        <w:t>Attend officer training</w:t>
      </w:r>
      <w:r w:rsidR="00B436BA">
        <w:t xml:space="preserve"> (once every 6 months)</w:t>
      </w:r>
    </w:p>
    <w:p w14:paraId="11A13B78" w14:textId="77777777" w:rsidR="008D582D" w:rsidRDefault="008D582D" w:rsidP="00E34697">
      <w:pPr>
        <w:pStyle w:val="ListParagraph"/>
        <w:numPr>
          <w:ilvl w:val="0"/>
          <w:numId w:val="1"/>
        </w:numPr>
        <w:jc w:val="both"/>
      </w:pPr>
      <w:r>
        <w:t>Go to committee meetings (~every 2 months as called by President)</w:t>
      </w:r>
    </w:p>
    <w:p w14:paraId="11A13B79" w14:textId="77777777" w:rsidR="004B65B5" w:rsidRDefault="00640A13" w:rsidP="00E34697">
      <w:pPr>
        <w:pStyle w:val="ListParagraph"/>
        <w:numPr>
          <w:ilvl w:val="0"/>
          <w:numId w:val="1"/>
        </w:numPr>
        <w:jc w:val="both"/>
      </w:pPr>
      <w:r>
        <w:t xml:space="preserve">Update all </w:t>
      </w:r>
      <w:r w:rsidR="004B65B5">
        <w:t>document</w:t>
      </w:r>
      <w:r>
        <w:t>s</w:t>
      </w:r>
      <w:r w:rsidR="004B65B5">
        <w:t xml:space="preserve"> as needed before handing over to next VP Membership</w:t>
      </w:r>
    </w:p>
    <w:p w14:paraId="11A13B7A" w14:textId="77777777" w:rsidR="008C0ACC" w:rsidRPr="008C0ACC" w:rsidRDefault="008C0ACC" w:rsidP="00E34697">
      <w:pPr>
        <w:jc w:val="both"/>
      </w:pPr>
      <w:r>
        <w:rPr>
          <w:u w:val="single"/>
        </w:rPr>
        <w:t>Supporting websites:</w:t>
      </w:r>
    </w:p>
    <w:p w14:paraId="11A13B7F" w14:textId="5569B6C3" w:rsidR="00BD43E7" w:rsidRDefault="008C0ACC" w:rsidP="00E34697">
      <w:pPr>
        <w:pStyle w:val="ListParagraph"/>
        <w:numPr>
          <w:ilvl w:val="0"/>
          <w:numId w:val="8"/>
        </w:numPr>
        <w:ind w:left="426"/>
      </w:pPr>
      <w:r>
        <w:t>Toastmasters International Website:</w:t>
      </w:r>
      <w:r w:rsidR="002254A1">
        <w:br/>
      </w:r>
      <w:hyperlink r:id="rId5" w:history="1">
        <w:r w:rsidRPr="002254A1">
          <w:rPr>
            <w:rStyle w:val="Hyperlink"/>
            <w:shd w:val="clear" w:color="auto" w:fill="FFFFFF"/>
          </w:rPr>
          <w:t>https://www.</w:t>
        </w:r>
        <w:r w:rsidRPr="002254A1">
          <w:rPr>
            <w:rStyle w:val="Hyperlink"/>
            <w:bCs/>
            <w:shd w:val="clear" w:color="auto" w:fill="FFFFFF"/>
          </w:rPr>
          <w:t>toastmasters</w:t>
        </w:r>
        <w:r w:rsidRPr="002254A1">
          <w:rPr>
            <w:rStyle w:val="Hyperlink"/>
            <w:shd w:val="clear" w:color="auto" w:fill="FFFFFF"/>
          </w:rPr>
          <w:t>.org/</w:t>
        </w:r>
      </w:hyperlink>
      <w:r w:rsidRPr="002254A1">
        <w:rPr>
          <w:shd w:val="clear" w:color="auto" w:fill="FFFFFF"/>
        </w:rPr>
        <w:t xml:space="preserve"> </w:t>
      </w:r>
      <w:r w:rsidR="002254A1">
        <w:rPr>
          <w:shd w:val="clear" w:color="auto" w:fill="FFFFFF"/>
        </w:rPr>
        <w:br/>
      </w:r>
      <w:r>
        <w:t xml:space="preserve">Login with your personal details provided when you first became a </w:t>
      </w:r>
      <w:r w:rsidR="00C16C59">
        <w:t xml:space="preserve">Toastmaster </w:t>
      </w:r>
      <w:r>
        <w:t>member.</w:t>
      </w:r>
      <w:r>
        <w:br/>
        <w:t xml:space="preserve">Click on </w:t>
      </w:r>
      <w:r w:rsidRPr="002254A1">
        <w:rPr>
          <w:i/>
        </w:rPr>
        <w:t>Leadership Central</w:t>
      </w:r>
      <w:r>
        <w:t xml:space="preserve">, select </w:t>
      </w:r>
      <w:r w:rsidRPr="002254A1">
        <w:rPr>
          <w:i/>
        </w:rPr>
        <w:t>Club Central</w:t>
      </w:r>
      <w:r>
        <w:t xml:space="preserve"> and select </w:t>
      </w:r>
      <w:r w:rsidR="00AB3A74">
        <w:rPr>
          <w:i/>
        </w:rPr>
        <w:t>Your</w:t>
      </w:r>
      <w:r w:rsidRPr="002254A1">
        <w:rPr>
          <w:i/>
        </w:rPr>
        <w:t xml:space="preserve"> Club </w:t>
      </w:r>
      <w:r>
        <w:t xml:space="preserve">. This is where new members are processed and you can </w:t>
      </w:r>
      <w:r w:rsidRPr="002B3A0E">
        <w:t>export the member lists.</w:t>
      </w:r>
    </w:p>
    <w:p w14:paraId="12511766" w14:textId="2C3FE323" w:rsidR="00AB3A74" w:rsidRDefault="00AB3A74" w:rsidP="00E34697">
      <w:pPr>
        <w:pStyle w:val="ListParagraph"/>
        <w:numPr>
          <w:ilvl w:val="0"/>
          <w:numId w:val="8"/>
        </w:numPr>
        <w:ind w:left="426"/>
      </w:pPr>
      <w:r>
        <w:t>D17 Support for VP Membership website</w:t>
      </w:r>
    </w:p>
    <w:p w14:paraId="29F97C13" w14:textId="60D53AD7" w:rsidR="00AB3A74" w:rsidRDefault="00A20839" w:rsidP="001C41F2">
      <w:pPr>
        <w:pStyle w:val="ListParagraph"/>
        <w:ind w:left="426"/>
      </w:pPr>
      <w:hyperlink r:id="rId6" w:history="1">
        <w:r w:rsidR="00AB3A74">
          <w:rPr>
            <w:rStyle w:val="Hyperlink"/>
          </w:rPr>
          <w:t>https://toastmastersd17.org/resource/increasing-clubmembership/</w:t>
        </w:r>
      </w:hyperlink>
    </w:p>
    <w:p w14:paraId="11A13B84" w14:textId="77777777" w:rsidR="00620A7E" w:rsidRPr="00C16C59" w:rsidRDefault="00620A7E" w:rsidP="002254A1">
      <w:pPr>
        <w:pStyle w:val="ListParagraph"/>
        <w:ind w:left="426"/>
      </w:pPr>
    </w:p>
    <w:p w14:paraId="11A13B85" w14:textId="4D864D11" w:rsidR="007B074E" w:rsidRDefault="00BC1763" w:rsidP="00E34697">
      <w:pPr>
        <w:pStyle w:val="ListParagraph"/>
        <w:numPr>
          <w:ilvl w:val="0"/>
          <w:numId w:val="2"/>
        </w:numPr>
        <w:ind w:left="426"/>
        <w:jc w:val="both"/>
        <w:rPr>
          <w:b/>
        </w:rPr>
      </w:pPr>
      <w:r>
        <w:rPr>
          <w:b/>
        </w:rPr>
        <w:t>Reply to emails from guest</w:t>
      </w:r>
      <w:r w:rsidR="000F3D62">
        <w:rPr>
          <w:b/>
        </w:rPr>
        <w:t xml:space="preserve"> (free toast host) or any other media</w:t>
      </w:r>
    </w:p>
    <w:p w14:paraId="11A13B86" w14:textId="00352B68" w:rsidR="007B074E" w:rsidRDefault="00351E5D" w:rsidP="00E34697">
      <w:pPr>
        <w:ind w:left="66"/>
        <w:jc w:val="both"/>
      </w:pPr>
      <w:r>
        <w:t xml:space="preserve">When a guest contacts through the </w:t>
      </w:r>
      <w:r w:rsidR="00AB3A74">
        <w:t>Toastmaster</w:t>
      </w:r>
      <w:r>
        <w:t xml:space="preserve"> website you will receive an email with subject line: “</w:t>
      </w:r>
      <w:r w:rsidR="00AB3A74">
        <w:t>TM Name</w:t>
      </w:r>
      <w:r w:rsidRPr="00351E5D">
        <w:t xml:space="preserve"> Toastmasters Contact Form Submission”</w:t>
      </w:r>
    </w:p>
    <w:p w14:paraId="11A13B87" w14:textId="760E6AB5" w:rsidR="006F01C9" w:rsidRDefault="006F01C9" w:rsidP="00E34697">
      <w:pPr>
        <w:ind w:left="66"/>
        <w:jc w:val="both"/>
      </w:pPr>
      <w:r>
        <w:t xml:space="preserve">Reply within 1-2 days </w:t>
      </w:r>
      <w:r w:rsidR="00372FF9" w:rsidRPr="00186161">
        <w:t>to</w:t>
      </w:r>
      <w:r w:rsidR="00186161" w:rsidRPr="00186161">
        <w:t xml:space="preserve"> the</w:t>
      </w:r>
      <w:r w:rsidR="00372FF9" w:rsidRPr="00186161">
        <w:t xml:space="preserve"> guest</w:t>
      </w:r>
      <w:r w:rsidR="00C74A50">
        <w:rPr>
          <w:i/>
        </w:rPr>
        <w:t xml:space="preserve"> (example</w:t>
      </w:r>
      <w:r w:rsidR="00186161">
        <w:rPr>
          <w:i/>
        </w:rPr>
        <w:t xml:space="preserve"> email</w:t>
      </w:r>
      <w:r w:rsidR="00C74A50">
        <w:rPr>
          <w:i/>
        </w:rPr>
        <w:t xml:space="preserve"> on D17 website above)</w:t>
      </w:r>
      <w:r>
        <w:t xml:space="preserve">. When you click reply it will send to the guest and also </w:t>
      </w:r>
      <w:hyperlink r:id="rId7" w:history="1">
        <w:r w:rsidR="00AB3A74" w:rsidRPr="00CA5EF1">
          <w:rPr>
            <w:rStyle w:val="Hyperlink"/>
          </w:rPr>
          <w:t>contactusform-xxx@toastmastersclubs.org</w:t>
        </w:r>
      </w:hyperlink>
      <w:r>
        <w:t xml:space="preserve"> which will </w:t>
      </w:r>
      <w:r w:rsidR="00BC1763">
        <w:t xml:space="preserve">go out to </w:t>
      </w:r>
      <w:r>
        <w:t>all committee members</w:t>
      </w:r>
      <w:r w:rsidR="00186161">
        <w:t xml:space="preserve"> on that list</w:t>
      </w:r>
      <w:r>
        <w:t xml:space="preserve"> so everyone is kept up to date.</w:t>
      </w:r>
    </w:p>
    <w:p w14:paraId="11A13B88" w14:textId="34476B4E" w:rsidR="007B074E" w:rsidRDefault="006F01C9" w:rsidP="00E34697">
      <w:pPr>
        <w:ind w:left="66"/>
        <w:jc w:val="both"/>
        <w:rPr>
          <w:i/>
          <w:iCs/>
        </w:rPr>
      </w:pPr>
      <w:r>
        <w:t>Adjust the standard email response as necessary and continue to maintain contact with the guest until they are able to make a meeting</w:t>
      </w:r>
      <w:r w:rsidR="00630BD1">
        <w:t xml:space="preserve"> </w:t>
      </w:r>
      <w:r w:rsidR="00630BD1" w:rsidRPr="002B3A0E">
        <w:rPr>
          <w:i/>
          <w:iCs/>
        </w:rPr>
        <w:t>(</w:t>
      </w:r>
      <w:proofErr w:type="spellStart"/>
      <w:r w:rsidR="00630BD1" w:rsidRPr="002B3A0E">
        <w:rPr>
          <w:i/>
          <w:iCs/>
        </w:rPr>
        <w:t>Stdn</w:t>
      </w:r>
      <w:proofErr w:type="spellEnd"/>
      <w:r w:rsidR="00630BD1" w:rsidRPr="002B3A0E">
        <w:rPr>
          <w:i/>
          <w:iCs/>
        </w:rPr>
        <w:t xml:space="preserve"> email response example is on D17 website)</w:t>
      </w:r>
      <w:r w:rsidRPr="002B3A0E">
        <w:rPr>
          <w:i/>
          <w:iCs/>
        </w:rPr>
        <w:t>.</w:t>
      </w:r>
    </w:p>
    <w:p w14:paraId="32EC58EB" w14:textId="647F01FE" w:rsidR="000F3D62" w:rsidRDefault="000F3D62" w:rsidP="00E34697">
      <w:pPr>
        <w:ind w:left="66"/>
        <w:jc w:val="both"/>
        <w:rPr>
          <w:i/>
          <w:iCs/>
        </w:rPr>
      </w:pPr>
      <w:r>
        <w:rPr>
          <w:i/>
          <w:iCs/>
        </w:rPr>
        <w:t>Other Media</w:t>
      </w:r>
    </w:p>
    <w:p w14:paraId="777C6262" w14:textId="5B85C666" w:rsidR="000F3D62" w:rsidRPr="00A20839" w:rsidRDefault="000F3D62" w:rsidP="00E34697">
      <w:pPr>
        <w:ind w:left="66"/>
        <w:jc w:val="both"/>
      </w:pPr>
      <w:r>
        <w:t xml:space="preserve">If I guest contacts you through other media </w:t>
      </w:r>
      <w:proofErr w:type="spellStart"/>
      <w:r>
        <w:t>eg</w:t>
      </w:r>
      <w:proofErr w:type="spellEnd"/>
      <w:r>
        <w:t xml:space="preserve"> Facebook you will need to make sure there is a system in place for someone from the club to check this media for any queries so that you can reply in a timely manner.</w:t>
      </w:r>
    </w:p>
    <w:p w14:paraId="11A13B89" w14:textId="77777777" w:rsidR="007B074E" w:rsidRDefault="00BC1763" w:rsidP="00E34697">
      <w:pPr>
        <w:pStyle w:val="ListParagraph"/>
        <w:numPr>
          <w:ilvl w:val="0"/>
          <w:numId w:val="2"/>
        </w:numPr>
        <w:ind w:left="426"/>
        <w:jc w:val="both"/>
        <w:rPr>
          <w:b/>
        </w:rPr>
      </w:pPr>
      <w:r>
        <w:rPr>
          <w:b/>
        </w:rPr>
        <w:lastRenderedPageBreak/>
        <w:t>Welcome guest</w:t>
      </w:r>
      <w:r w:rsidR="007B074E">
        <w:rPr>
          <w:b/>
        </w:rPr>
        <w:t xml:space="preserve"> at meeting</w:t>
      </w:r>
    </w:p>
    <w:p w14:paraId="11A13B8A" w14:textId="77777777" w:rsidR="00372FF9" w:rsidRDefault="00372FF9" w:rsidP="00E34697">
      <w:pPr>
        <w:pStyle w:val="ListParagraph"/>
        <w:numPr>
          <w:ilvl w:val="0"/>
          <w:numId w:val="5"/>
        </w:numPr>
        <w:jc w:val="both"/>
      </w:pPr>
      <w:r>
        <w:t>W</w:t>
      </w:r>
      <w:r w:rsidR="00BC1763">
        <w:t xml:space="preserve">elcome them and have them sign in the visitor book. </w:t>
      </w:r>
    </w:p>
    <w:p w14:paraId="11A13B8B" w14:textId="532DE320" w:rsidR="00372FF9" w:rsidRDefault="00BC1763" w:rsidP="00E34697">
      <w:pPr>
        <w:pStyle w:val="ListParagraph"/>
        <w:numPr>
          <w:ilvl w:val="0"/>
          <w:numId w:val="5"/>
        </w:numPr>
        <w:jc w:val="both"/>
      </w:pPr>
      <w:r>
        <w:t xml:space="preserve">If you are busy </w:t>
      </w:r>
      <w:r w:rsidR="00372FF9">
        <w:t xml:space="preserve">that </w:t>
      </w:r>
      <w:r w:rsidR="00C74A50">
        <w:t>day</w:t>
      </w:r>
      <w:r w:rsidR="00372FF9">
        <w:t xml:space="preserve">, </w:t>
      </w:r>
      <w:r>
        <w:t xml:space="preserve">place the guest at a seat next to an experienced member and ask that experienced member to explain the agenda and how the meeting </w:t>
      </w:r>
      <w:r w:rsidR="00372FF9">
        <w:t xml:space="preserve">works. </w:t>
      </w:r>
    </w:p>
    <w:p w14:paraId="11A13B8C" w14:textId="77777777" w:rsidR="00372FF9" w:rsidRDefault="00372FF9" w:rsidP="00E34697">
      <w:pPr>
        <w:pStyle w:val="ListParagraph"/>
        <w:numPr>
          <w:ilvl w:val="0"/>
          <w:numId w:val="5"/>
        </w:numPr>
        <w:jc w:val="both"/>
      </w:pPr>
      <w:r>
        <w:t xml:space="preserve">Notify </w:t>
      </w:r>
      <w:r w:rsidR="00BC1763">
        <w:t xml:space="preserve">the toastmaster </w:t>
      </w:r>
      <w:r>
        <w:t>so that they will welcome the guest</w:t>
      </w:r>
      <w:r w:rsidR="00BC1763">
        <w:t xml:space="preserve"> in their introduction. </w:t>
      </w:r>
    </w:p>
    <w:p w14:paraId="11A13B8D" w14:textId="77777777" w:rsidR="002764AD" w:rsidRDefault="00372FF9" w:rsidP="00E34697">
      <w:pPr>
        <w:pStyle w:val="ListParagraph"/>
        <w:numPr>
          <w:ilvl w:val="0"/>
          <w:numId w:val="5"/>
        </w:numPr>
        <w:jc w:val="both"/>
      </w:pPr>
      <w:r>
        <w:t>Notify the t</w:t>
      </w:r>
      <w:r w:rsidR="00BC1763">
        <w:t xml:space="preserve">able topics master </w:t>
      </w:r>
      <w:r>
        <w:t xml:space="preserve">so that they </w:t>
      </w:r>
      <w:r w:rsidR="00BC1763">
        <w:t xml:space="preserve">will </w:t>
      </w:r>
      <w:r>
        <w:t>remember to explain</w:t>
      </w:r>
      <w:r w:rsidR="00BC1763">
        <w:t xml:space="preserve"> the table topics rules</w:t>
      </w:r>
      <w:r>
        <w:t xml:space="preserve"> and</w:t>
      </w:r>
      <w:r w:rsidR="00BC1763">
        <w:t xml:space="preserve"> asks the guest if they are comfortable to participate</w:t>
      </w:r>
      <w:r>
        <w:t xml:space="preserve"> after 1-2 table topics have been shown.</w:t>
      </w:r>
    </w:p>
    <w:p w14:paraId="11A13B8E" w14:textId="672E3DC4" w:rsidR="002764AD" w:rsidRPr="001C41F2" w:rsidRDefault="002764AD" w:rsidP="00E34697">
      <w:pPr>
        <w:pStyle w:val="ListParagraph"/>
        <w:numPr>
          <w:ilvl w:val="0"/>
          <w:numId w:val="5"/>
        </w:numPr>
        <w:jc w:val="both"/>
        <w:rPr>
          <w:i/>
          <w:iCs/>
        </w:rPr>
      </w:pPr>
      <w:r>
        <w:t>Provide a welcome pack to the guest</w:t>
      </w:r>
      <w:r w:rsidR="00C74A50">
        <w:t xml:space="preserve"> </w:t>
      </w:r>
      <w:r w:rsidR="00C74A50" w:rsidRPr="001C41F2">
        <w:rPr>
          <w:i/>
          <w:iCs/>
        </w:rPr>
        <w:t xml:space="preserve">(examples included </w:t>
      </w:r>
      <w:r w:rsidR="000D2701">
        <w:rPr>
          <w:i/>
          <w:iCs/>
        </w:rPr>
        <w:t>o</w:t>
      </w:r>
      <w:r w:rsidR="00C74A50" w:rsidRPr="001C41F2">
        <w:rPr>
          <w:i/>
          <w:iCs/>
        </w:rPr>
        <w:t>n the D17 website)</w:t>
      </w:r>
    </w:p>
    <w:p w14:paraId="11A13B8F" w14:textId="77777777" w:rsidR="007B074E" w:rsidRPr="007B074E" w:rsidRDefault="007B074E" w:rsidP="00E34697">
      <w:pPr>
        <w:pStyle w:val="ListParagraph"/>
        <w:jc w:val="both"/>
        <w:rPr>
          <w:b/>
        </w:rPr>
      </w:pPr>
    </w:p>
    <w:p w14:paraId="11A13B90" w14:textId="77777777" w:rsidR="007B074E" w:rsidRDefault="007B074E" w:rsidP="00E34697">
      <w:pPr>
        <w:pStyle w:val="ListParagraph"/>
        <w:numPr>
          <w:ilvl w:val="0"/>
          <w:numId w:val="2"/>
        </w:numPr>
        <w:ind w:left="426"/>
        <w:jc w:val="both"/>
        <w:rPr>
          <w:b/>
        </w:rPr>
      </w:pPr>
      <w:r>
        <w:rPr>
          <w:b/>
        </w:rPr>
        <w:t>Welcome pack</w:t>
      </w:r>
      <w:r w:rsidR="007D0CE2">
        <w:rPr>
          <w:b/>
        </w:rPr>
        <w:t xml:space="preserve"> and follow-</w:t>
      </w:r>
      <w:r>
        <w:rPr>
          <w:b/>
        </w:rPr>
        <w:t>up email</w:t>
      </w:r>
      <w:r w:rsidR="00233EB8">
        <w:rPr>
          <w:b/>
        </w:rPr>
        <w:t xml:space="preserve"> to guest</w:t>
      </w:r>
    </w:p>
    <w:p w14:paraId="11A13B91" w14:textId="104332BD" w:rsidR="007B074E" w:rsidRDefault="00233EB8" w:rsidP="00E34697">
      <w:pPr>
        <w:ind w:left="66"/>
        <w:jc w:val="both"/>
      </w:pPr>
      <w:r>
        <w:t xml:space="preserve">Welcome packs </w:t>
      </w:r>
      <w:r w:rsidR="00AB3A74">
        <w:t>should be</w:t>
      </w:r>
      <w:r w:rsidR="007B074E">
        <w:t xml:space="preserve"> brought </w:t>
      </w:r>
      <w:r w:rsidR="00AB3A74">
        <w:t>to</w:t>
      </w:r>
      <w:r w:rsidR="007B074E">
        <w:t xml:space="preserve"> every meeting.</w:t>
      </w:r>
      <w:r>
        <w:t xml:space="preserve"> VPM is responsible for keeping </w:t>
      </w:r>
      <w:r w:rsidR="00186161">
        <w:t>approximately</w:t>
      </w:r>
      <w:r>
        <w:t xml:space="preserve"> 4 welcome packs up to date. Each welcome pack </w:t>
      </w:r>
      <w:r w:rsidR="00AB3A74">
        <w:t>can</w:t>
      </w:r>
      <w:r>
        <w:t xml:space="preserve"> contain</w:t>
      </w:r>
      <w:r w:rsidR="00AB3A74">
        <w:t xml:space="preserve"> the below</w:t>
      </w:r>
      <w:r>
        <w:t xml:space="preserve"> </w:t>
      </w:r>
      <w:r w:rsidR="00186161">
        <w:t>9</w:t>
      </w:r>
      <w:r w:rsidR="007B074E">
        <w:t xml:space="preserve"> items</w:t>
      </w:r>
      <w:r w:rsidR="00AB3A74">
        <w:t xml:space="preserve"> (</w:t>
      </w:r>
      <w:r w:rsidR="00186161">
        <w:t>most of the</w:t>
      </w:r>
      <w:r w:rsidR="00AB3A74">
        <w:t xml:space="preserve"> information below should be available on the D17 website</w:t>
      </w:r>
      <w:r w:rsidR="00C74A50">
        <w:t xml:space="preserve"> – </w:t>
      </w:r>
      <w:r w:rsidR="005A3794">
        <w:t xml:space="preserve">you </w:t>
      </w:r>
      <w:r w:rsidR="00C74A50">
        <w:t>do not have to include all documents</w:t>
      </w:r>
      <w:r w:rsidR="00AB3A74">
        <w:t>)</w:t>
      </w:r>
      <w:r w:rsidR="007B074E">
        <w:t>:</w:t>
      </w:r>
    </w:p>
    <w:p w14:paraId="11A13B92" w14:textId="7E21F9C9" w:rsidR="007B074E" w:rsidRDefault="00233EB8" w:rsidP="00E34697">
      <w:pPr>
        <w:pStyle w:val="ListParagraph"/>
        <w:numPr>
          <w:ilvl w:val="0"/>
          <w:numId w:val="3"/>
        </w:numPr>
        <w:jc w:val="both"/>
      </w:pPr>
      <w:r>
        <w:t>Welcome L</w:t>
      </w:r>
      <w:r w:rsidR="007B074E">
        <w:t>etter</w:t>
      </w:r>
      <w:r w:rsidR="00604990">
        <w:t xml:space="preserve"> </w:t>
      </w:r>
      <w:r w:rsidR="00604990" w:rsidRPr="00604990">
        <w:rPr>
          <w:i/>
        </w:rPr>
        <w:t>(make sure committee details</w:t>
      </w:r>
      <w:r w:rsidR="00C74A50">
        <w:rPr>
          <w:i/>
        </w:rPr>
        <w:t xml:space="preserve"> are</w:t>
      </w:r>
      <w:r w:rsidR="00604990" w:rsidRPr="00604990">
        <w:rPr>
          <w:i/>
        </w:rPr>
        <w:t xml:space="preserve"> up to date)</w:t>
      </w:r>
    </w:p>
    <w:p w14:paraId="11A13B93" w14:textId="77777777" w:rsidR="007B074E" w:rsidRDefault="00233EB8" w:rsidP="00E34697">
      <w:pPr>
        <w:pStyle w:val="ListParagraph"/>
        <w:numPr>
          <w:ilvl w:val="0"/>
          <w:numId w:val="3"/>
        </w:numPr>
        <w:jc w:val="both"/>
      </w:pPr>
      <w:r>
        <w:t>Membership B</w:t>
      </w:r>
      <w:r w:rsidR="007B074E">
        <w:t>enefits</w:t>
      </w:r>
    </w:p>
    <w:p w14:paraId="11A13B94" w14:textId="77777777" w:rsidR="007B074E" w:rsidRDefault="007B074E" w:rsidP="00E34697">
      <w:pPr>
        <w:pStyle w:val="ListParagraph"/>
        <w:numPr>
          <w:ilvl w:val="0"/>
          <w:numId w:val="3"/>
        </w:numPr>
        <w:jc w:val="both"/>
      </w:pPr>
      <w:r>
        <w:t xml:space="preserve">Typical </w:t>
      </w:r>
      <w:r w:rsidR="00233EB8">
        <w:t>Meeting A</w:t>
      </w:r>
      <w:r>
        <w:t>genda</w:t>
      </w:r>
    </w:p>
    <w:p w14:paraId="11A13B95" w14:textId="38A47F62" w:rsidR="007B074E" w:rsidRDefault="00233EB8" w:rsidP="00E34697">
      <w:pPr>
        <w:pStyle w:val="ListParagraph"/>
        <w:numPr>
          <w:ilvl w:val="0"/>
          <w:numId w:val="3"/>
        </w:numPr>
        <w:jc w:val="both"/>
      </w:pPr>
      <w:r>
        <w:t>Membership F</w:t>
      </w:r>
      <w:r w:rsidR="007B074E">
        <w:t>ees</w:t>
      </w:r>
      <w:r w:rsidR="00604990">
        <w:t xml:space="preserve"> </w:t>
      </w:r>
      <w:r w:rsidR="00604990">
        <w:rPr>
          <w:i/>
        </w:rPr>
        <w:t>(</w:t>
      </w:r>
      <w:r w:rsidR="00186161">
        <w:rPr>
          <w:i/>
        </w:rPr>
        <w:t>not included as all clubs do this differently – ask Treasurer</w:t>
      </w:r>
      <w:r w:rsidR="00604990">
        <w:rPr>
          <w:i/>
        </w:rPr>
        <w:t>)</w:t>
      </w:r>
    </w:p>
    <w:p w14:paraId="11A13B96" w14:textId="77777777" w:rsidR="007B074E" w:rsidRDefault="00233EB8" w:rsidP="00E34697">
      <w:pPr>
        <w:pStyle w:val="ListParagraph"/>
        <w:numPr>
          <w:ilvl w:val="0"/>
          <w:numId w:val="3"/>
        </w:numPr>
        <w:jc w:val="both"/>
      </w:pPr>
      <w:r>
        <w:t>A</w:t>
      </w:r>
      <w:r w:rsidR="007B074E">
        <w:t>pplication form</w:t>
      </w:r>
    </w:p>
    <w:p w14:paraId="11A13B98" w14:textId="1C8F6AB4" w:rsidR="00233EB8" w:rsidRDefault="00233EB8" w:rsidP="00E34697">
      <w:pPr>
        <w:pStyle w:val="ListParagraph"/>
        <w:numPr>
          <w:ilvl w:val="0"/>
          <w:numId w:val="3"/>
        </w:numPr>
        <w:jc w:val="both"/>
      </w:pPr>
      <w:r>
        <w:t>Icebreaker – First Speech Project</w:t>
      </w:r>
    </w:p>
    <w:p w14:paraId="44FD475E" w14:textId="6315FD9A" w:rsidR="00AB3A74" w:rsidRDefault="00AB3A74" w:rsidP="00E34697">
      <w:pPr>
        <w:pStyle w:val="ListParagraph"/>
        <w:numPr>
          <w:ilvl w:val="0"/>
          <w:numId w:val="3"/>
        </w:numPr>
        <w:jc w:val="both"/>
      </w:pPr>
      <w:r>
        <w:t>FAQ</w:t>
      </w:r>
    </w:p>
    <w:p w14:paraId="6960478C" w14:textId="75327815" w:rsidR="00AB3A74" w:rsidRDefault="00AB3A74" w:rsidP="00186161">
      <w:pPr>
        <w:pStyle w:val="ListParagraph"/>
        <w:numPr>
          <w:ilvl w:val="0"/>
          <w:numId w:val="3"/>
        </w:numPr>
        <w:jc w:val="both"/>
      </w:pPr>
      <w:r>
        <w:t>Pathways Flier</w:t>
      </w:r>
    </w:p>
    <w:p w14:paraId="11A13B99" w14:textId="77777777" w:rsidR="00233EB8" w:rsidRDefault="00233EB8" w:rsidP="00E34697">
      <w:pPr>
        <w:pStyle w:val="ListParagraph"/>
        <w:numPr>
          <w:ilvl w:val="0"/>
          <w:numId w:val="3"/>
        </w:numPr>
        <w:jc w:val="both"/>
      </w:pPr>
      <w:r>
        <w:t>Toastmaster Magazine</w:t>
      </w:r>
    </w:p>
    <w:p w14:paraId="11A13B9A" w14:textId="6BC3FD08" w:rsidR="00233EB8" w:rsidRPr="002B3A0E" w:rsidRDefault="00233EB8" w:rsidP="002B3A0E">
      <w:pPr>
        <w:pStyle w:val="ListParagraph"/>
        <w:numPr>
          <w:ilvl w:val="0"/>
          <w:numId w:val="3"/>
        </w:numPr>
        <w:jc w:val="both"/>
      </w:pPr>
      <w:r>
        <w:t xml:space="preserve">Within 1-2 days of a guest attending a meeting, send them the </w:t>
      </w:r>
      <w:r w:rsidRPr="002B3A0E">
        <w:t>standard guest follow-up email</w:t>
      </w:r>
      <w:r w:rsidR="00C74A50" w:rsidRPr="002B3A0E">
        <w:t xml:space="preserve"> </w:t>
      </w:r>
      <w:r w:rsidR="00C74A50" w:rsidRPr="002B3A0E">
        <w:rPr>
          <w:i/>
          <w:iCs/>
        </w:rPr>
        <w:t xml:space="preserve">(example included </w:t>
      </w:r>
      <w:r w:rsidR="000D2701" w:rsidRPr="002B3A0E">
        <w:rPr>
          <w:i/>
          <w:iCs/>
        </w:rPr>
        <w:t>o</w:t>
      </w:r>
      <w:r w:rsidR="00C74A50" w:rsidRPr="002B3A0E">
        <w:rPr>
          <w:i/>
          <w:iCs/>
        </w:rPr>
        <w:t>n the D17 website)</w:t>
      </w:r>
      <w:r w:rsidRPr="002B3A0E">
        <w:rPr>
          <w:i/>
          <w:iCs/>
        </w:rPr>
        <w:t>.</w:t>
      </w:r>
    </w:p>
    <w:p w14:paraId="11A13B9B" w14:textId="77777777" w:rsidR="004D36EC" w:rsidRDefault="004D36EC" w:rsidP="00E34697">
      <w:pPr>
        <w:jc w:val="both"/>
      </w:pPr>
      <w:r>
        <w:t>Printing and purchasing additional welcome pack folders, is reimbursable by the club. Provide receipts to the Treasurer for reimbursement.</w:t>
      </w:r>
    </w:p>
    <w:p w14:paraId="11A13B9C" w14:textId="432A0525" w:rsidR="004D36EC" w:rsidRDefault="004D36EC" w:rsidP="00E34697">
      <w:pPr>
        <w:jc w:val="both"/>
      </w:pPr>
      <w:r>
        <w:t>Keep the welcome pack materials up to date.</w:t>
      </w:r>
      <w:r w:rsidR="006A6871">
        <w:t xml:space="preserve"> </w:t>
      </w:r>
    </w:p>
    <w:p w14:paraId="11A13B9E" w14:textId="77777777" w:rsidR="00B82481" w:rsidRPr="00B82481" w:rsidRDefault="00B82481" w:rsidP="00E34697">
      <w:pPr>
        <w:pStyle w:val="ListParagraph"/>
        <w:numPr>
          <w:ilvl w:val="0"/>
          <w:numId w:val="2"/>
        </w:numPr>
        <w:ind w:left="426"/>
        <w:jc w:val="both"/>
        <w:rPr>
          <w:b/>
        </w:rPr>
      </w:pPr>
      <w:r>
        <w:rPr>
          <w:b/>
        </w:rPr>
        <w:t>Process new member</w:t>
      </w:r>
    </w:p>
    <w:p w14:paraId="11A13B9F" w14:textId="77777777" w:rsidR="00B82481" w:rsidRDefault="004D36EC" w:rsidP="00E34697">
      <w:pPr>
        <w:jc w:val="both"/>
      </w:pPr>
      <w:r>
        <w:t xml:space="preserve">Once a prospective member returns their application form and </w:t>
      </w:r>
      <w:r w:rsidR="009D5A26">
        <w:t>makes payment</w:t>
      </w:r>
      <w:r>
        <w:t>:</w:t>
      </w:r>
    </w:p>
    <w:p w14:paraId="11A13BA1" w14:textId="0C88C498" w:rsidR="009D5A26" w:rsidRDefault="009D5A26" w:rsidP="00E34697">
      <w:pPr>
        <w:pStyle w:val="ListParagraph"/>
        <w:numPr>
          <w:ilvl w:val="0"/>
          <w:numId w:val="7"/>
        </w:numPr>
        <w:jc w:val="both"/>
      </w:pPr>
      <w:r>
        <w:t xml:space="preserve">Email the application form to the Treasurer (‘cc President) and notify them of the payment date. The </w:t>
      </w:r>
      <w:r w:rsidR="001004CD">
        <w:t>T</w:t>
      </w:r>
      <w:r>
        <w:t>reasurer will perform the new member processing</w:t>
      </w:r>
      <w:r w:rsidR="00091F5B">
        <w:t>/order badge</w:t>
      </w:r>
      <w:r>
        <w:t xml:space="preserve"> on the Toastmaster International (TMI) website</w:t>
      </w:r>
      <w:r w:rsidR="00821369">
        <w:t xml:space="preserve"> (sometimes this is done by the VPM or the Treasurer – check in your club)</w:t>
      </w:r>
    </w:p>
    <w:p w14:paraId="11A13BA8" w14:textId="0BCD246A" w:rsidR="00DE780C" w:rsidRDefault="00DE780C" w:rsidP="00E34697">
      <w:pPr>
        <w:pStyle w:val="ListParagraph"/>
        <w:numPr>
          <w:ilvl w:val="0"/>
          <w:numId w:val="7"/>
        </w:numPr>
        <w:jc w:val="both"/>
      </w:pPr>
      <w:r>
        <w:t xml:space="preserve">Check in with the new member over the first month to make sure they have their mentor assigned </w:t>
      </w:r>
      <w:r w:rsidR="00186161">
        <w:t>(if you</w:t>
      </w:r>
      <w:r w:rsidR="005A3794">
        <w:t>r</w:t>
      </w:r>
      <w:r w:rsidR="00186161">
        <w:t xml:space="preserve"> club assigns mentors) </w:t>
      </w:r>
      <w:r>
        <w:t xml:space="preserve">and their </w:t>
      </w:r>
      <w:r w:rsidR="00186161">
        <w:t>pathways link</w:t>
      </w:r>
      <w:r w:rsidR="00091F5B">
        <w:t>/badge</w:t>
      </w:r>
      <w:r>
        <w:t xml:space="preserve"> received.</w:t>
      </w:r>
    </w:p>
    <w:p w14:paraId="57FA9EBE" w14:textId="3C66B3DB" w:rsidR="000D2701" w:rsidRDefault="000D2701" w:rsidP="00E34697">
      <w:pPr>
        <w:pStyle w:val="ListParagraph"/>
        <w:numPr>
          <w:ilvl w:val="0"/>
          <w:numId w:val="7"/>
        </w:numPr>
        <w:jc w:val="both"/>
      </w:pPr>
      <w:r>
        <w:t xml:space="preserve">Send an email to the new member with links to both the District 17 website which includes helpful videos on how to access pathways and the link to access Pathways on Toastmasters International website </w:t>
      </w:r>
      <w:r w:rsidRPr="002B3A0E">
        <w:rPr>
          <w:i/>
          <w:iCs/>
        </w:rPr>
        <w:t>(example</w:t>
      </w:r>
      <w:r>
        <w:rPr>
          <w:i/>
          <w:iCs/>
        </w:rPr>
        <w:t xml:space="preserve"> email</w:t>
      </w:r>
      <w:r w:rsidRPr="002B3A0E">
        <w:rPr>
          <w:i/>
          <w:iCs/>
        </w:rPr>
        <w:t xml:space="preserve"> included </w:t>
      </w:r>
      <w:r>
        <w:rPr>
          <w:i/>
          <w:iCs/>
        </w:rPr>
        <w:t>o</w:t>
      </w:r>
      <w:r w:rsidRPr="002B3A0E">
        <w:rPr>
          <w:i/>
          <w:iCs/>
        </w:rPr>
        <w:t>n D17 website)</w:t>
      </w:r>
    </w:p>
    <w:p w14:paraId="11A13BA9" w14:textId="77777777" w:rsidR="00091F5B" w:rsidRDefault="00091F5B" w:rsidP="00E34697">
      <w:pPr>
        <w:jc w:val="both"/>
        <w:rPr>
          <w:b/>
        </w:rPr>
      </w:pPr>
    </w:p>
    <w:p w14:paraId="11A13BAA" w14:textId="77777777" w:rsidR="00091F5B" w:rsidRPr="00091F5B" w:rsidRDefault="00091F5B" w:rsidP="00E34697">
      <w:pPr>
        <w:pStyle w:val="ListParagraph"/>
        <w:numPr>
          <w:ilvl w:val="0"/>
          <w:numId w:val="2"/>
        </w:numPr>
        <w:ind w:left="426"/>
        <w:jc w:val="both"/>
        <w:rPr>
          <w:b/>
        </w:rPr>
      </w:pPr>
      <w:r>
        <w:rPr>
          <w:b/>
        </w:rPr>
        <w:lastRenderedPageBreak/>
        <w:t>New member induction speech</w:t>
      </w:r>
    </w:p>
    <w:p w14:paraId="11A13BAB" w14:textId="673C6F68" w:rsidR="00091F5B" w:rsidRDefault="00091F5B" w:rsidP="00E34697">
      <w:pPr>
        <w:jc w:val="both"/>
      </w:pPr>
      <w:r>
        <w:t xml:space="preserve">Within a few weeks of a new member joining, ask the VPE to assign you a </w:t>
      </w:r>
      <w:r w:rsidR="00C74A50">
        <w:t>2-minute</w:t>
      </w:r>
      <w:r>
        <w:t xml:space="preserve"> slot for member induction (1 minute – green, </w:t>
      </w:r>
      <w:r w:rsidR="00C74A50">
        <w:t>1.5-minute</w:t>
      </w:r>
      <w:r>
        <w:t xml:space="preserve"> amber, </w:t>
      </w:r>
      <w:r w:rsidR="00C74A50">
        <w:t>2-minute</w:t>
      </w:r>
      <w:r>
        <w:t xml:space="preserve"> red). In the 2 minutes you should highlight the Club Mission, Toastmaster Promise</w:t>
      </w:r>
      <w:r w:rsidR="00092EF8">
        <w:t>, the new member</w:t>
      </w:r>
      <w:r>
        <w:t xml:space="preserve"> and at the end </w:t>
      </w:r>
      <w:r w:rsidR="00092EF8">
        <w:t>give</w:t>
      </w:r>
      <w:r>
        <w:t xml:space="preserve"> a round of applause. Sample below:</w:t>
      </w:r>
    </w:p>
    <w:p w14:paraId="11A13BAC" w14:textId="148AC5FF" w:rsidR="00091F5B" w:rsidRPr="00091F5B" w:rsidRDefault="00091F5B" w:rsidP="00E34697">
      <w:pPr>
        <w:ind w:left="426" w:right="662"/>
        <w:jc w:val="both"/>
        <w:rPr>
          <w:i/>
        </w:rPr>
      </w:pPr>
      <w:r w:rsidRPr="00091F5B">
        <w:rPr>
          <w:i/>
        </w:rPr>
        <w:t xml:space="preserve">Joining Toastmasters can be a daunting step. </w:t>
      </w:r>
      <w:r w:rsidR="00C74A50" w:rsidRPr="00091F5B">
        <w:rPr>
          <w:i/>
        </w:rPr>
        <w:t>However,</w:t>
      </w:r>
      <w:r w:rsidRPr="00091F5B">
        <w:rPr>
          <w:i/>
        </w:rPr>
        <w:t xml:space="preserve"> you realise quickly that the strangers in the room are actually friendly people there to help you learn. And to our new members, you are also here to help all of us learn as well.  I’d like to remind everyone of our club mission,</w:t>
      </w:r>
    </w:p>
    <w:p w14:paraId="11A13BAD" w14:textId="77777777" w:rsidR="00091F5B" w:rsidRPr="00091F5B" w:rsidRDefault="00091F5B" w:rsidP="00E34697">
      <w:pPr>
        <w:ind w:left="426" w:right="662"/>
        <w:jc w:val="both"/>
        <w:rPr>
          <w:i/>
        </w:rPr>
      </w:pPr>
      <w:r w:rsidRPr="00091F5B">
        <w:rPr>
          <w:i/>
        </w:rPr>
        <w:t>“We provide a supportive and positive learning experience in which members are empowered to develop communication and leadership skills, resulting in greater self-confidence and personal growth.”</w:t>
      </w:r>
    </w:p>
    <w:p w14:paraId="11A13BAE" w14:textId="5EC200CC" w:rsidR="00091F5B" w:rsidRPr="00091F5B" w:rsidRDefault="00091F5B" w:rsidP="00E34697">
      <w:pPr>
        <w:ind w:left="426" w:right="662"/>
        <w:jc w:val="both"/>
        <w:rPr>
          <w:i/>
        </w:rPr>
      </w:pPr>
      <w:r w:rsidRPr="001C41F2">
        <w:rPr>
          <w:i/>
          <w:highlight w:val="yellow"/>
        </w:rPr>
        <w:t>You will find this mission printed on your agenda each week.</w:t>
      </w:r>
      <w:r w:rsidRPr="00091F5B">
        <w:rPr>
          <w:i/>
        </w:rPr>
        <w:t xml:space="preserve"> </w:t>
      </w:r>
      <w:r w:rsidR="00C74A50">
        <w:rPr>
          <w:i/>
        </w:rPr>
        <w:t xml:space="preserve">There is also a Toastmasters promise but </w:t>
      </w:r>
      <w:r w:rsidRPr="00091F5B">
        <w:rPr>
          <w:i/>
        </w:rPr>
        <w:t xml:space="preserve">I won’t read the whole promise but it talks about being a positive contributor and </w:t>
      </w:r>
      <w:r w:rsidR="003038D3">
        <w:rPr>
          <w:i/>
        </w:rPr>
        <w:t>to attend meetings (see below for full TM Promise)</w:t>
      </w:r>
      <w:r w:rsidRPr="00091F5B">
        <w:rPr>
          <w:i/>
        </w:rPr>
        <w:t>.</w:t>
      </w:r>
    </w:p>
    <w:p w14:paraId="11A13BAF" w14:textId="53A57ADC" w:rsidR="00091F5B" w:rsidRPr="00091F5B" w:rsidRDefault="00091F5B" w:rsidP="00E34697">
      <w:pPr>
        <w:ind w:left="426" w:right="662"/>
        <w:jc w:val="both"/>
        <w:rPr>
          <w:i/>
        </w:rPr>
      </w:pPr>
      <w:r w:rsidRPr="00091F5B">
        <w:rPr>
          <w:i/>
        </w:rPr>
        <w:t xml:space="preserve">Today I want to acknowledge those who have taken the step and joined us here at </w:t>
      </w:r>
      <w:proofErr w:type="spellStart"/>
      <w:r w:rsidR="003038D3" w:rsidRPr="001C41F2">
        <w:rPr>
          <w:i/>
          <w:highlight w:val="yellow"/>
        </w:rPr>
        <w:t>Xxxx</w:t>
      </w:r>
      <w:proofErr w:type="spellEnd"/>
      <w:r w:rsidRPr="00091F5B">
        <w:rPr>
          <w:i/>
        </w:rPr>
        <w:t xml:space="preserve"> Toastmasters. &lt;Read out names&gt;</w:t>
      </w:r>
    </w:p>
    <w:p w14:paraId="11A13BB0" w14:textId="29E08E44" w:rsidR="00091F5B" w:rsidRDefault="00091F5B" w:rsidP="00774BCE">
      <w:pPr>
        <w:ind w:left="426" w:right="662"/>
        <w:jc w:val="both"/>
        <w:rPr>
          <w:i/>
        </w:rPr>
      </w:pPr>
      <w:r w:rsidRPr="00091F5B">
        <w:rPr>
          <w:i/>
        </w:rPr>
        <w:t xml:space="preserve">Well done to all of you and thank you for being a positive addition to our </w:t>
      </w:r>
      <w:proofErr w:type="spellStart"/>
      <w:r w:rsidR="00235A64" w:rsidRPr="00A066F9">
        <w:rPr>
          <w:i/>
          <w:highlight w:val="yellow"/>
        </w:rPr>
        <w:t>Xxxx</w:t>
      </w:r>
      <w:proofErr w:type="spellEnd"/>
      <w:r w:rsidR="00235A64" w:rsidRPr="00091F5B">
        <w:rPr>
          <w:i/>
        </w:rPr>
        <w:t xml:space="preserve"> Toastmasters</w:t>
      </w:r>
      <w:r w:rsidRPr="00091F5B">
        <w:rPr>
          <w:i/>
        </w:rPr>
        <w:t xml:space="preserve"> Club. Before I hand back to our toastmaster let’s please give them a big, welcoming round of applause.</w:t>
      </w:r>
    </w:p>
    <w:p w14:paraId="5A9469E1" w14:textId="0C3542B2" w:rsidR="00C74A50" w:rsidRPr="001C41F2" w:rsidRDefault="00C74A50" w:rsidP="001C41F2">
      <w:pPr>
        <w:spacing w:after="0"/>
        <w:ind w:left="426" w:right="662"/>
        <w:jc w:val="both"/>
        <w:rPr>
          <w:b/>
          <w:bCs/>
          <w:iCs/>
        </w:rPr>
      </w:pPr>
      <w:r w:rsidRPr="001C41F2">
        <w:rPr>
          <w:b/>
          <w:bCs/>
          <w:iCs/>
        </w:rPr>
        <w:t>Toastmasters Promise</w:t>
      </w:r>
    </w:p>
    <w:p w14:paraId="475F938B" w14:textId="7777777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attend club meetings regularly</w:t>
      </w:r>
    </w:p>
    <w:p w14:paraId="38AC261F" w14:textId="7C4F2F50"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prepare all of my projects to the best of my ability, basing them on the Toastmasters education program</w:t>
      </w:r>
    </w:p>
    <w:p w14:paraId="3F3F38F2" w14:textId="26BE97C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 xml:space="preserve">To prepare for and </w:t>
      </w:r>
      <w:r w:rsidR="00235A64" w:rsidRPr="00C74A50">
        <w:rPr>
          <w:rFonts w:ascii="Arial" w:eastAsia="Times New Roman" w:hAnsi="Arial" w:cs="Arial"/>
          <w:color w:val="1D252C"/>
          <w:sz w:val="27"/>
          <w:szCs w:val="27"/>
        </w:rPr>
        <w:t>fulfil</w:t>
      </w:r>
      <w:r w:rsidRPr="00C74A50">
        <w:rPr>
          <w:rFonts w:ascii="Arial" w:eastAsia="Times New Roman" w:hAnsi="Arial" w:cs="Arial"/>
          <w:color w:val="1D252C"/>
          <w:sz w:val="27"/>
          <w:szCs w:val="27"/>
        </w:rPr>
        <w:t xml:space="preserve"> meeting assignments</w:t>
      </w:r>
    </w:p>
    <w:p w14:paraId="777872E7" w14:textId="7777777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provide fellow members with helpful, constructive evaluations</w:t>
      </w:r>
    </w:p>
    <w:p w14:paraId="62DD03B3" w14:textId="7777777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help the club maintain the positive, friendly environment necessary for all members to learn and grow</w:t>
      </w:r>
    </w:p>
    <w:p w14:paraId="53E3C690" w14:textId="7777777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serve my club as an officer when called upon to do so</w:t>
      </w:r>
    </w:p>
    <w:p w14:paraId="644568AA" w14:textId="7777777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treat my fellow club members and our guests with respect and courtesy</w:t>
      </w:r>
    </w:p>
    <w:p w14:paraId="55CD203E" w14:textId="78D1754C"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 xml:space="preserve">To bring guests to club meetings so they can see the benefits </w:t>
      </w:r>
      <w:r w:rsidR="00235A64" w:rsidRPr="00C74A50">
        <w:rPr>
          <w:rFonts w:ascii="Arial" w:eastAsia="Times New Roman" w:hAnsi="Arial" w:cs="Arial"/>
          <w:color w:val="1D252C"/>
          <w:sz w:val="27"/>
          <w:szCs w:val="27"/>
        </w:rPr>
        <w:t>Toastmaster’s</w:t>
      </w:r>
      <w:r w:rsidRPr="00C74A50">
        <w:rPr>
          <w:rFonts w:ascii="Arial" w:eastAsia="Times New Roman" w:hAnsi="Arial" w:cs="Arial"/>
          <w:color w:val="1D252C"/>
          <w:sz w:val="27"/>
          <w:szCs w:val="27"/>
        </w:rPr>
        <w:t xml:space="preserve"> membership offers</w:t>
      </w:r>
    </w:p>
    <w:p w14:paraId="395AC63D" w14:textId="7777777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adhere to the guidelines and rules for all Toastmasters education and recognition programs</w:t>
      </w:r>
    </w:p>
    <w:p w14:paraId="6A73D239" w14:textId="77777777" w:rsidR="00C74A50" w:rsidRPr="00C74A50" w:rsidRDefault="00C74A50" w:rsidP="00C74A50">
      <w:pPr>
        <w:numPr>
          <w:ilvl w:val="0"/>
          <w:numId w:val="9"/>
        </w:numPr>
        <w:shd w:val="clear" w:color="auto" w:fill="FFFFFF"/>
        <w:spacing w:before="100" w:beforeAutospacing="1" w:after="100" w:afterAutospacing="1" w:line="240" w:lineRule="auto"/>
        <w:rPr>
          <w:rFonts w:ascii="Arial" w:eastAsia="Times New Roman" w:hAnsi="Arial" w:cs="Arial"/>
          <w:color w:val="1D252C"/>
          <w:sz w:val="27"/>
          <w:szCs w:val="27"/>
        </w:rPr>
      </w:pPr>
      <w:r w:rsidRPr="00C74A50">
        <w:rPr>
          <w:rFonts w:ascii="Arial" w:eastAsia="Times New Roman" w:hAnsi="Arial" w:cs="Arial"/>
          <w:color w:val="1D252C"/>
          <w:sz w:val="27"/>
          <w:szCs w:val="27"/>
        </w:rPr>
        <w:t>To act within Toastmasters’ core values of integrity, respect, service and excellence during the conduct of all Toastmasters activities</w:t>
      </w:r>
    </w:p>
    <w:p w14:paraId="6E6ADD3C" w14:textId="77777777" w:rsidR="00C74A50" w:rsidRPr="00774BCE" w:rsidRDefault="00C74A50" w:rsidP="00774BCE">
      <w:pPr>
        <w:ind w:left="426" w:right="662"/>
        <w:jc w:val="both"/>
        <w:rPr>
          <w:i/>
        </w:rPr>
      </w:pPr>
    </w:p>
    <w:sectPr w:rsidR="00C74A50" w:rsidRPr="00774BCE" w:rsidSect="00091F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76A5"/>
    <w:multiLevelType w:val="hybridMultilevel"/>
    <w:tmpl w:val="4FF25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6303CB"/>
    <w:multiLevelType w:val="multilevel"/>
    <w:tmpl w:val="67CC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1076"/>
    <w:multiLevelType w:val="hybridMultilevel"/>
    <w:tmpl w:val="4FF25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6A7608"/>
    <w:multiLevelType w:val="hybridMultilevel"/>
    <w:tmpl w:val="AB882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839DF"/>
    <w:multiLevelType w:val="hybridMultilevel"/>
    <w:tmpl w:val="E374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42342F"/>
    <w:multiLevelType w:val="hybridMultilevel"/>
    <w:tmpl w:val="3AB82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53470D"/>
    <w:multiLevelType w:val="hybridMultilevel"/>
    <w:tmpl w:val="EA64913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6C0B1FDA"/>
    <w:multiLevelType w:val="hybridMultilevel"/>
    <w:tmpl w:val="422C0160"/>
    <w:lvl w:ilvl="0" w:tplc="4216A670">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1E639E"/>
    <w:multiLevelType w:val="hybridMultilevel"/>
    <w:tmpl w:val="2154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C1"/>
    <w:rsid w:val="00020315"/>
    <w:rsid w:val="00057C84"/>
    <w:rsid w:val="000709D9"/>
    <w:rsid w:val="00091F5B"/>
    <w:rsid w:val="00092EF8"/>
    <w:rsid w:val="000D2701"/>
    <w:rsid w:val="000D71E8"/>
    <w:rsid w:val="000F3D62"/>
    <w:rsid w:val="001004CD"/>
    <w:rsid w:val="0011255B"/>
    <w:rsid w:val="0015521E"/>
    <w:rsid w:val="00166F82"/>
    <w:rsid w:val="00186161"/>
    <w:rsid w:val="001C41F2"/>
    <w:rsid w:val="001F5D29"/>
    <w:rsid w:val="001F7C9B"/>
    <w:rsid w:val="002170F7"/>
    <w:rsid w:val="002254A1"/>
    <w:rsid w:val="00233EB8"/>
    <w:rsid w:val="00235A64"/>
    <w:rsid w:val="002541EF"/>
    <w:rsid w:val="002764AD"/>
    <w:rsid w:val="002B3A0E"/>
    <w:rsid w:val="003038D3"/>
    <w:rsid w:val="0033211D"/>
    <w:rsid w:val="00351E5D"/>
    <w:rsid w:val="003636AE"/>
    <w:rsid w:val="00372FF9"/>
    <w:rsid w:val="00420E3B"/>
    <w:rsid w:val="004B65B5"/>
    <w:rsid w:val="004C61BF"/>
    <w:rsid w:val="004D36EC"/>
    <w:rsid w:val="005A3794"/>
    <w:rsid w:val="00604990"/>
    <w:rsid w:val="00620A7E"/>
    <w:rsid w:val="00630BD1"/>
    <w:rsid w:val="00640728"/>
    <w:rsid w:val="00640A13"/>
    <w:rsid w:val="006A6871"/>
    <w:rsid w:val="006F01C9"/>
    <w:rsid w:val="007219F0"/>
    <w:rsid w:val="00774BCE"/>
    <w:rsid w:val="007A1E05"/>
    <w:rsid w:val="007B074E"/>
    <w:rsid w:val="007D0CE2"/>
    <w:rsid w:val="00811973"/>
    <w:rsid w:val="00821369"/>
    <w:rsid w:val="008C0ACC"/>
    <w:rsid w:val="008D582D"/>
    <w:rsid w:val="009D5A26"/>
    <w:rsid w:val="00A20839"/>
    <w:rsid w:val="00A36595"/>
    <w:rsid w:val="00AB3A74"/>
    <w:rsid w:val="00B26B1F"/>
    <w:rsid w:val="00B436BA"/>
    <w:rsid w:val="00B4749C"/>
    <w:rsid w:val="00B7119E"/>
    <w:rsid w:val="00B82481"/>
    <w:rsid w:val="00BC1763"/>
    <w:rsid w:val="00BD43E7"/>
    <w:rsid w:val="00BF1EC1"/>
    <w:rsid w:val="00C16C59"/>
    <w:rsid w:val="00C74A50"/>
    <w:rsid w:val="00CB53B1"/>
    <w:rsid w:val="00DE780C"/>
    <w:rsid w:val="00E112A0"/>
    <w:rsid w:val="00E34697"/>
    <w:rsid w:val="00E53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3B6C"/>
  <w15:docId w15:val="{599025E1-B2E7-45FD-9601-FA97A79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EC1"/>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F1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EC1"/>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BF1EC1"/>
    <w:pPr>
      <w:ind w:left="720"/>
      <w:contextualSpacing/>
    </w:pPr>
  </w:style>
  <w:style w:type="character" w:styleId="Hyperlink">
    <w:name w:val="Hyperlink"/>
    <w:basedOn w:val="DefaultParagraphFont"/>
    <w:uiPriority w:val="99"/>
    <w:unhideWhenUsed/>
    <w:rsid w:val="00BF1EC1"/>
    <w:rPr>
      <w:color w:val="0000FF" w:themeColor="hyperlink"/>
      <w:u w:val="single"/>
    </w:rPr>
  </w:style>
  <w:style w:type="character" w:customStyle="1" w:styleId="apple-converted-space">
    <w:name w:val="apple-converted-space"/>
    <w:basedOn w:val="DefaultParagraphFont"/>
    <w:rsid w:val="00351E5D"/>
  </w:style>
  <w:style w:type="character" w:customStyle="1" w:styleId="il">
    <w:name w:val="il"/>
    <w:basedOn w:val="DefaultParagraphFont"/>
    <w:rsid w:val="00351E5D"/>
  </w:style>
  <w:style w:type="character" w:styleId="UnresolvedMention">
    <w:name w:val="Unresolved Mention"/>
    <w:basedOn w:val="DefaultParagraphFont"/>
    <w:uiPriority w:val="99"/>
    <w:semiHidden/>
    <w:unhideWhenUsed/>
    <w:rsid w:val="00AB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3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usform-xxx@toastmasterscl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astmastersd17.org/resource/increasing-clubmembership/" TargetMode="External"/><Relationship Id="rId5" Type="http://schemas.openxmlformats.org/officeDocument/2006/relationships/hyperlink" Target="https://www.toastmast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Sara Eaton</cp:lastModifiedBy>
  <cp:revision>16</cp:revision>
  <dcterms:created xsi:type="dcterms:W3CDTF">2019-07-18T01:27:00Z</dcterms:created>
  <dcterms:modified xsi:type="dcterms:W3CDTF">2019-11-17T03:47:00Z</dcterms:modified>
</cp:coreProperties>
</file>